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5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C913B3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8A152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四川中彩源建设工程有限公司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防汛物资采购控制价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防汛物资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采购报价为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元（含税价）（大写：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税率：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549285A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48FF7904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9B2CDAA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所有报价均用人民币表示，采用固定综合单价报价，单价包括但不限于运输费、管理费、利润等为完成本项目物资供应的所有费用。</w:t>
      </w:r>
    </w:p>
    <w:p w14:paraId="12D84886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7F9C77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7BD8EED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56160D7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629CD05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2729ED4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06E0B12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92B5F60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98A82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附件4</w:t>
      </w:r>
    </w:p>
    <w:p w14:paraId="4C707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防汛物资</w:t>
      </w:r>
      <w:r>
        <w:rPr>
          <w:rFonts w:hint="eastAsia" w:eastAsia="仿宋_GB2312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  <w:t>报价单</w:t>
      </w:r>
    </w:p>
    <w:p w14:paraId="35EC7E48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tbl>
      <w:tblPr>
        <w:tblStyle w:val="3"/>
        <w:tblW w:w="52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18"/>
        <w:gridCol w:w="810"/>
        <w:gridCol w:w="915"/>
        <w:gridCol w:w="960"/>
        <w:gridCol w:w="1065"/>
        <w:gridCol w:w="1245"/>
        <w:gridCol w:w="2850"/>
      </w:tblGrid>
      <w:tr w14:paraId="61EE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暂定数量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4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97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0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8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5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2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514475" cy="1208405"/>
                  <wp:effectExtent l="0" t="0" r="9525" b="10795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9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7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B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C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97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371600" cy="138303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8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E5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雨衣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D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9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3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D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463040" cy="999490"/>
                  <wp:effectExtent l="0" t="0" r="3810" b="1016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FB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雨伞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E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7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2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F6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162050" cy="1162685"/>
                  <wp:effectExtent l="0" t="0" r="0" b="1841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BE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3F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C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98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5C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9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9C7A">
            <w:pPr>
              <w:keepNext w:val="0"/>
              <w:keepLines w:val="0"/>
              <w:widowControl/>
              <w:suppressLineNumbers w:val="0"/>
              <w:ind w:left="660" w:hanging="66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注：1.所有报价均用人民币表示，采用固定综合单价报价，单价包括但不限于运输费、管理费、利润等为完成本项目物资供应的所有费用。</w:t>
            </w:r>
          </w:p>
          <w:p w14:paraId="07A8A6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108"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2.暂定数量，结算以实际发生数量为准。</w:t>
            </w:r>
          </w:p>
        </w:tc>
      </w:tr>
    </w:tbl>
    <w:p w14:paraId="22EA6882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1AB805EB">
      <w:bookmarkStart w:id="0" w:name="_GoBack"/>
      <w:bookmarkEnd w:id="0"/>
    </w:p>
    <w:sectPr>
      <w:pgSz w:w="11906" w:h="16838"/>
      <w:pgMar w:top="1440" w:right="1463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D0B77"/>
    <w:rsid w:val="2FC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2025-06-27T10:20:00Z</dcterms:created>
  <dc:creator>黄菲菲</dc:creator>
  <cp:lastModifiedBy>黄菲菲</cp:lastModifiedBy>
  <dcterms:modified xsi:type="dcterms:W3CDTF">2025-06-27T10:21:23Z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1D5B483A4C594204982731D5E7DBAF53_11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