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3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3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成品岗亭、组合花箱等材料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此项目材料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E04D7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所有报价均用人民币表示，该单价为固定综合单价，包括但不限于运输费、上下车费、安装费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管理费、利润、税金等为完成本项目材料供应的所有费用。</w:t>
      </w:r>
    </w:p>
    <w:p w14:paraId="643207B1">
      <w:pPr>
        <w:pStyle w:val="3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1290B396">
      <w:pPr>
        <w:pStyle w:val="4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70"/>
        <w:gridCol w:w="2115"/>
        <w:gridCol w:w="555"/>
        <w:gridCol w:w="633"/>
        <w:gridCol w:w="1077"/>
        <w:gridCol w:w="1065"/>
        <w:gridCol w:w="3307"/>
      </w:tblGrid>
      <w:tr w14:paraId="06C1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6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C53F8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调研清单表</w:t>
            </w:r>
          </w:p>
        </w:tc>
      </w:tr>
      <w:tr w14:paraId="0411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2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9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5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hAnsi="宋体"/>
                <w:lang w:val="en-US" w:eastAsia="zh-CN" w:bidi="ar"/>
              </w:rPr>
              <w:t>颜色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8"/>
                <w:rFonts w:hAnsi="宋体"/>
                <w:lang w:val="en-US" w:eastAsia="zh-CN" w:bidi="ar"/>
              </w:rPr>
              <w:t>规格型号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A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2B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E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D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</w:t>
            </w:r>
          </w:p>
          <w:p w14:paraId="18C5F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3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5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246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2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成品岗亭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6C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Ansi="Times New Roman"/>
                <w:lang w:val="en-US" w:eastAsia="zh-CN" w:bidi="ar"/>
              </w:rPr>
              <w:t>镀锌钢板包集成墙板，镀锌钢表面刷真石漆、单层钢化玻璃；</w:t>
            </w:r>
          </w:p>
          <w:p w14:paraId="30A74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8"/>
                <w:rFonts w:hAnsi="Times New Roman"/>
                <w:lang w:val="en-US" w:eastAsia="zh-CN" w:bidi="ar"/>
              </w:rPr>
              <w:t>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2*2*2.8m</w:t>
            </w:r>
            <w:r>
              <w:rPr>
                <w:rStyle w:val="8"/>
                <w:rFonts w:hAnsi="Times New Roman"/>
                <w:lang w:val="en-US" w:eastAsia="zh-CN" w:bidi="ar"/>
              </w:rPr>
              <w:t>；</w:t>
            </w:r>
          </w:p>
          <w:p w14:paraId="311D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8"/>
                <w:rFonts w:hAnsi="Times New Roman"/>
                <w:lang w:val="en-US" w:eastAsia="zh-CN" w:bidi="ar"/>
              </w:rPr>
              <w:t>不含室内配套设施，不含玻璃防爆膜、防晒膜、室外灯具；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3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2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CC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2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9E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2086610" cy="1695450"/>
                  <wp:effectExtent l="0" t="0" r="889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61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5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3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成品组合花箱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18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Ansi="Times New Roman"/>
                <w:lang w:val="en-US" w:eastAsia="zh-CN" w:bidi="ar"/>
              </w:rPr>
              <w:t>材质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8"/>
                <w:rFonts w:hAnsi="Times New Roman"/>
                <w:lang w:val="en-US" w:eastAsia="zh-CN" w:bidi="ar"/>
              </w:rPr>
              <w:t>不锈钢；</w:t>
            </w:r>
          </w:p>
          <w:p w14:paraId="6D503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8"/>
                <w:rFonts w:hAnsi="Times New Roman"/>
                <w:lang w:val="en-US" w:eastAsia="zh-CN" w:bidi="ar"/>
              </w:rPr>
              <w:t>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8"/>
                <w:rFonts w:hAnsi="Times New Roman"/>
                <w:lang w:val="en-US" w:eastAsia="zh-CN" w:bidi="ar"/>
              </w:rPr>
              <w:t>每组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Ansi="Times New Roman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Style w:val="8"/>
                <w:rFonts w:hAnsi="Times New Roman"/>
                <w:lang w:val="en-US" w:eastAsia="zh-CN" w:bidi="ar"/>
              </w:rPr>
              <w:t>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1.14m</w:t>
            </w:r>
            <w:r>
              <w:rPr>
                <w:rStyle w:val="8"/>
                <w:rFonts w:hAnsi="Times New Roman"/>
                <w:lang w:val="en-US" w:eastAsia="zh-CN" w:bidi="ar"/>
              </w:rPr>
              <w:t>，宽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0.6m,</w:t>
            </w:r>
            <w:r>
              <w:rPr>
                <w:rStyle w:val="8"/>
                <w:rFonts w:hAnsi="Times New Roman"/>
                <w:lang w:val="en-US" w:eastAsia="zh-CN" w:bidi="ar"/>
              </w:rPr>
              <w:t xml:space="preserve">高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0.9m</w:t>
            </w:r>
            <w:r>
              <w:rPr>
                <w:rStyle w:val="8"/>
                <w:rFonts w:hAnsi="Times New Roman"/>
                <w:lang w:val="en-US" w:eastAsia="zh-CN" w:bidi="ar"/>
              </w:rPr>
              <w:t>；</w:t>
            </w:r>
          </w:p>
          <w:p w14:paraId="5A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8"/>
                <w:rFonts w:hAnsi="Times New Roman"/>
                <w:lang w:val="en-US" w:eastAsia="zh-CN" w:bidi="ar"/>
              </w:rPr>
              <w:t>颜色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8"/>
                <w:rFonts w:hAnsi="Times New Roman"/>
                <w:lang w:val="en-US" w:eastAsia="zh-CN" w:bidi="ar"/>
              </w:rPr>
              <w:t xml:space="preserve">深咖色，种植深度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25-30</w:t>
            </w:r>
            <w:r>
              <w:rPr>
                <w:rStyle w:val="8"/>
                <w:rFonts w:hAnsi="Times New Roman"/>
                <w:lang w:val="en-US" w:eastAsia="zh-CN" w:bidi="ar"/>
              </w:rPr>
              <w:t>厘米左右；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C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2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81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E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1905000" cy="1123950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E0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6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6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成品室外太阳伞</w:t>
            </w:r>
          </w:p>
        </w:tc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8BD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8"/>
                <w:rFonts w:hAnsi="Times New Roman"/>
                <w:lang w:val="en-US" w:eastAsia="zh-CN" w:bidi="ar"/>
              </w:rPr>
              <w:t>材质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8"/>
                <w:rFonts w:hAnsi="Times New Roman"/>
                <w:lang w:val="en-US" w:eastAsia="zh-CN" w:bidi="ar"/>
              </w:rPr>
              <w:t>金属；</w:t>
            </w:r>
          </w:p>
          <w:p w14:paraId="4676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8"/>
                <w:rFonts w:hAnsi="Times New Roman"/>
                <w:lang w:val="en-US" w:eastAsia="zh-CN" w:bidi="ar"/>
              </w:rPr>
              <w:t>尺寸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8"/>
                <w:rFonts w:hAnsi="Times New Roman"/>
                <w:lang w:val="en-US" w:eastAsia="zh-CN" w:bidi="ar"/>
              </w:rPr>
              <w:t>阳伞直径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</w:t>
            </w:r>
            <w:r>
              <w:rPr>
                <w:rStyle w:val="8"/>
                <w:rFonts w:hAnsi="Times New Roman"/>
                <w:lang w:val="en-US" w:eastAsia="zh-CN" w:bidi="ar"/>
              </w:rPr>
              <w:t>；</w:t>
            </w:r>
          </w:p>
          <w:p w14:paraId="4FF2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8"/>
                <w:rFonts w:hAnsi="Times New Roman"/>
                <w:lang w:val="en-US" w:eastAsia="zh-CN" w:bidi="ar"/>
              </w:rPr>
              <w:t>配一桌四椅，椅子为铝合金网布椅子，长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0.525m</w:t>
            </w:r>
            <w:r>
              <w:rPr>
                <w:rStyle w:val="8"/>
                <w:rFonts w:hAnsi="Times New Roman"/>
                <w:lang w:val="en-US" w:eastAsia="zh-CN" w:bidi="ar"/>
              </w:rPr>
              <w:t>，宽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0.59m</w:t>
            </w:r>
            <w:r>
              <w:rPr>
                <w:rStyle w:val="8"/>
                <w:rFonts w:hAnsi="Times New Roman"/>
                <w:lang w:val="en-US" w:eastAsia="zh-CN" w:bidi="ar"/>
              </w:rPr>
              <w:t>，高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85cm</w:t>
            </w:r>
            <w:r>
              <w:rPr>
                <w:rStyle w:val="8"/>
                <w:rFonts w:hAnsi="Times New Roman"/>
                <w:lang w:val="en-US" w:eastAsia="zh-CN" w:bidi="ar"/>
              </w:rPr>
              <w:t>；桌子为铝合金长方桌，长度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160cm</w:t>
            </w:r>
            <w:r>
              <w:rPr>
                <w:rStyle w:val="8"/>
                <w:rFonts w:hAnsi="Times New Roman"/>
                <w:lang w:val="en-US" w:eastAsia="zh-CN" w:bidi="ar"/>
              </w:rPr>
              <w:t>，宽度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</w:t>
            </w:r>
            <w:r>
              <w:rPr>
                <w:rStyle w:val="8"/>
                <w:rFonts w:hAnsi="Times New Roman"/>
                <w:lang w:val="en-US" w:eastAsia="zh-CN" w:bidi="ar"/>
              </w:rPr>
              <w:t>；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0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F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13%</w:t>
            </w:r>
          </w:p>
        </w:tc>
        <w:tc>
          <w:tcPr>
            <w:tcW w:w="10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6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CE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57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drawing>
                <wp:inline distT="0" distB="0" distL="114300" distR="114300">
                  <wp:extent cx="1667510" cy="2171700"/>
                  <wp:effectExtent l="0" t="0" r="889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33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89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F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合计：（元）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F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E7425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2B32280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10" w:firstLineChars="100"/>
        <w:textAlignment w:val="auto"/>
        <w:rPr>
          <w:rFonts w:hint="default" w:eastAsia="宋体"/>
          <w:sz w:val="24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1.所有报价均用人民币表示，该单价为固定综合单价，包括但不限于运输费、上下车费、安装费、管理费、利润、税金等为完成本项目材料供应的所有费用。</w:t>
      </w:r>
    </w:p>
    <w:p w14:paraId="085A5D4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F27DB"/>
    <w:rsid w:val="460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  <w:style w:type="character" w:customStyle="1" w:styleId="8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~1\AppData\Local\Temp\ksohtml19756\wps5.jpg" TargetMode="External"/><Relationship Id="rId8" Type="http://schemas.openxmlformats.org/officeDocument/2006/relationships/image" Target="media/image3.jpeg"/><Relationship Id="rId7" Type="http://schemas.openxmlformats.org/officeDocument/2006/relationships/image" Target="file:///C:\Users\ADMINI~1\AppData\Local\Temp\ksohtml19756\wps4.jpg" TargetMode="External"/><Relationship Id="rId6" Type="http://schemas.openxmlformats.org/officeDocument/2006/relationships/image" Target="media/image2.jpeg"/><Relationship Id="rId5" Type="http://schemas.openxmlformats.org/officeDocument/2006/relationships/image" Target="file:///C:\Users\ADMINI~1\AppData\Local\Temp\ksohtml19756\wps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2025-05-27T09:27:00Z</dcterms:created>
  <dc:creator>三岁羡</dc:creator>
  <cp:lastModifiedBy>三岁羡</cp:lastModifiedBy>
  <dcterms:modified xsi:type="dcterms:W3CDTF">2025-05-27T09:27:31Z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96535E5BA7C8439880A905B970E1F2AC_11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