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72C0ED3A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、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干混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砂浆专业承包资质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袋装干混砂浆控制价(第二次)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B650D5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袋装费、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4826769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03008F76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59AD1A6E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6F875CE0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768AFBD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4：</w:t>
      </w:r>
    </w:p>
    <w:tbl>
      <w:tblPr>
        <w:tblStyle w:val="4"/>
        <w:tblW w:w="86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50"/>
        <w:gridCol w:w="1140"/>
        <w:gridCol w:w="825"/>
        <w:gridCol w:w="960"/>
        <w:gridCol w:w="885"/>
        <w:gridCol w:w="1095"/>
        <w:gridCol w:w="930"/>
        <w:gridCol w:w="750"/>
      </w:tblGrid>
      <w:tr w14:paraId="57D7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6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袋装干混砂浆控制价调研清单</w:t>
            </w:r>
          </w:p>
        </w:tc>
      </w:tr>
      <w:tr w14:paraId="64EE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D1A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0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5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预拌</w:t>
            </w:r>
          </w:p>
        </w:tc>
      </w:tr>
      <w:tr w14:paraId="5B28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3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2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预拌</w:t>
            </w:r>
          </w:p>
        </w:tc>
      </w:tr>
      <w:tr w14:paraId="1C69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袋装干混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C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预拌</w:t>
            </w:r>
          </w:p>
        </w:tc>
      </w:tr>
    </w:tbl>
    <w:p w14:paraId="7009624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A1D8E5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袋装费、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EC299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999E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06430CE6"/>
    <w:rsid w:val="064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2024-09-03T10:03:00Z</dcterms:created>
  <dc:creator>三岁羡</dc:creator>
  <cp:lastModifiedBy>三岁羡</cp:lastModifiedBy>
  <dcterms:modified xsi:type="dcterms:W3CDTF">2024-09-03T10:03:48Z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4761164815F14354913F09831030E3D8_11</vt:lpwstr>
  </property>
</Properties>
</file>